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80D" w:rsidRDefault="00C4780D" w:rsidP="00C478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 обращений граждан, поступивших в администрацию Андреевского сельсовета</w:t>
      </w:r>
    </w:p>
    <w:p w:rsidR="00C4780D" w:rsidRDefault="00C4780D" w:rsidP="00C478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E339DC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за дека</w:t>
      </w:r>
      <w:r w:rsidR="004334B5">
        <w:rPr>
          <w:rFonts w:ascii="Times New Roman" w:hAnsi="Times New Roman" w:cs="Times New Roman"/>
          <w:b/>
          <w:sz w:val="28"/>
          <w:szCs w:val="28"/>
        </w:rPr>
        <w:t>брь</w:t>
      </w:r>
      <w:r w:rsidR="005029B4">
        <w:rPr>
          <w:rFonts w:ascii="Times New Roman" w:hAnsi="Times New Roman" w:cs="Times New Roman"/>
          <w:b/>
          <w:sz w:val="28"/>
          <w:szCs w:val="28"/>
        </w:rPr>
        <w:t xml:space="preserve">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и результаты их рассмотрения.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80D" w:rsidRDefault="00C4780D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Рассмотрение обращений граждан и организаций,  адресованных Главе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 Глава Андреевского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C4780D" w:rsidRDefault="00372E06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дека</w:t>
      </w:r>
      <w:r w:rsidR="004334B5">
        <w:rPr>
          <w:rFonts w:ascii="Times New Roman" w:hAnsi="Times New Roman" w:cs="Times New Roman"/>
          <w:sz w:val="28"/>
          <w:szCs w:val="28"/>
        </w:rPr>
        <w:t>бр</w:t>
      </w:r>
      <w:r w:rsidR="005029B4">
        <w:rPr>
          <w:rFonts w:ascii="Times New Roman" w:hAnsi="Times New Roman" w:cs="Times New Roman"/>
          <w:sz w:val="28"/>
          <w:szCs w:val="28"/>
        </w:rPr>
        <w:t>е 2024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 поступило </w:t>
      </w:r>
      <w:r w:rsidR="005029B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(в дека</w:t>
      </w:r>
      <w:r w:rsidR="004334B5">
        <w:rPr>
          <w:rFonts w:ascii="Times New Roman" w:hAnsi="Times New Roman" w:cs="Times New Roman"/>
          <w:sz w:val="28"/>
          <w:szCs w:val="28"/>
        </w:rPr>
        <w:t>бр</w:t>
      </w:r>
      <w:r w:rsidR="00C4780D">
        <w:rPr>
          <w:rFonts w:ascii="Times New Roman" w:hAnsi="Times New Roman" w:cs="Times New Roman"/>
          <w:sz w:val="28"/>
          <w:szCs w:val="28"/>
        </w:rPr>
        <w:t>е</w:t>
      </w:r>
      <w:r w:rsidR="00AD01AE">
        <w:rPr>
          <w:rFonts w:ascii="Times New Roman" w:hAnsi="Times New Roman" w:cs="Times New Roman"/>
          <w:sz w:val="28"/>
          <w:szCs w:val="28"/>
        </w:rPr>
        <w:t xml:space="preserve"> 202</w:t>
      </w:r>
      <w:r w:rsidR="005029B4">
        <w:rPr>
          <w:rFonts w:ascii="Times New Roman" w:hAnsi="Times New Roman" w:cs="Times New Roman"/>
          <w:sz w:val="28"/>
          <w:szCs w:val="28"/>
        </w:rPr>
        <w:t>3</w:t>
      </w:r>
      <w:r w:rsidR="00426EEA">
        <w:rPr>
          <w:rFonts w:ascii="Times New Roman" w:hAnsi="Times New Roman" w:cs="Times New Roman"/>
          <w:sz w:val="28"/>
          <w:szCs w:val="28"/>
        </w:rPr>
        <w:t xml:space="preserve"> </w:t>
      </w:r>
      <w:r w:rsidR="00E777E3">
        <w:rPr>
          <w:rFonts w:ascii="Times New Roman" w:hAnsi="Times New Roman" w:cs="Times New Roman"/>
          <w:sz w:val="28"/>
          <w:szCs w:val="28"/>
        </w:rPr>
        <w:t>го</w:t>
      </w:r>
      <w:r w:rsidR="004334B5">
        <w:rPr>
          <w:rFonts w:ascii="Times New Roman" w:hAnsi="Times New Roman" w:cs="Times New Roman"/>
          <w:sz w:val="28"/>
          <w:szCs w:val="28"/>
        </w:rPr>
        <w:t>д</w:t>
      </w:r>
      <w:r w:rsidR="005029B4">
        <w:rPr>
          <w:rFonts w:ascii="Times New Roman" w:hAnsi="Times New Roman" w:cs="Times New Roman"/>
          <w:sz w:val="28"/>
          <w:szCs w:val="28"/>
        </w:rPr>
        <w:t>а - 0</w:t>
      </w:r>
      <w:r w:rsidR="00C4780D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="004334B5">
        <w:rPr>
          <w:rFonts w:ascii="Times New Roman" w:hAnsi="Times New Roman" w:cs="Times New Roman"/>
          <w:b/>
          <w:sz w:val="28"/>
          <w:szCs w:val="28"/>
        </w:rPr>
        <w:t>0</w:t>
      </w:r>
      <w:r w:rsidR="00D47150">
        <w:rPr>
          <w:rFonts w:ascii="Times New Roman" w:hAnsi="Times New Roman" w:cs="Times New Roman"/>
          <w:sz w:val="28"/>
          <w:szCs w:val="28"/>
        </w:rPr>
        <w:t xml:space="preserve"> (в</w:t>
      </w:r>
      <w:r w:rsidR="00372E06">
        <w:rPr>
          <w:rFonts w:ascii="Times New Roman" w:hAnsi="Times New Roman" w:cs="Times New Roman"/>
          <w:sz w:val="28"/>
          <w:szCs w:val="28"/>
        </w:rPr>
        <w:t xml:space="preserve"> дека</w:t>
      </w:r>
      <w:r w:rsidR="004334B5">
        <w:rPr>
          <w:rFonts w:ascii="Times New Roman" w:hAnsi="Times New Roman" w:cs="Times New Roman"/>
          <w:sz w:val="28"/>
          <w:szCs w:val="28"/>
        </w:rPr>
        <w:t>бр</w:t>
      </w:r>
      <w:r w:rsidR="005029B4">
        <w:rPr>
          <w:rFonts w:ascii="Times New Roman" w:hAnsi="Times New Roman" w:cs="Times New Roman"/>
          <w:sz w:val="28"/>
          <w:szCs w:val="28"/>
        </w:rPr>
        <w:t>е  2023</w:t>
      </w:r>
      <w:r w:rsidR="008A623D">
        <w:rPr>
          <w:rFonts w:ascii="Times New Roman" w:hAnsi="Times New Roman" w:cs="Times New Roman"/>
          <w:sz w:val="28"/>
          <w:szCs w:val="28"/>
        </w:rPr>
        <w:t xml:space="preserve"> года -0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личных приемах  – </w:t>
      </w:r>
      <w:r w:rsidR="005029B4">
        <w:rPr>
          <w:rFonts w:ascii="Times New Roman" w:hAnsi="Times New Roman" w:cs="Times New Roman"/>
          <w:b/>
          <w:sz w:val="28"/>
          <w:szCs w:val="28"/>
        </w:rPr>
        <w:t>1</w:t>
      </w:r>
      <w:r w:rsidR="00372E06">
        <w:rPr>
          <w:rFonts w:ascii="Times New Roman" w:hAnsi="Times New Roman" w:cs="Times New Roman"/>
          <w:sz w:val="28"/>
          <w:szCs w:val="28"/>
        </w:rPr>
        <w:t xml:space="preserve"> (в дека</w:t>
      </w:r>
      <w:r w:rsidR="004334B5">
        <w:rPr>
          <w:rFonts w:ascii="Times New Roman" w:hAnsi="Times New Roman" w:cs="Times New Roman"/>
          <w:sz w:val="28"/>
          <w:szCs w:val="28"/>
        </w:rPr>
        <w:t>бр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029B4">
        <w:rPr>
          <w:rFonts w:ascii="Times New Roman" w:hAnsi="Times New Roman" w:cs="Times New Roman"/>
          <w:sz w:val="28"/>
          <w:szCs w:val="28"/>
        </w:rPr>
        <w:t xml:space="preserve"> 2023</w:t>
      </w:r>
      <w:r w:rsidR="00426EEA">
        <w:rPr>
          <w:rFonts w:ascii="Times New Roman" w:hAnsi="Times New Roman" w:cs="Times New Roman"/>
          <w:sz w:val="28"/>
          <w:szCs w:val="28"/>
        </w:rPr>
        <w:t xml:space="preserve"> года - 0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устно по телефонам справочной телефонной службы  - </w:t>
      </w:r>
      <w:r w:rsidR="008A623D">
        <w:rPr>
          <w:rFonts w:ascii="Times New Roman" w:hAnsi="Times New Roman" w:cs="Times New Roman"/>
          <w:b/>
          <w:sz w:val="28"/>
          <w:szCs w:val="28"/>
        </w:rPr>
        <w:t>0</w:t>
      </w:r>
      <w:r w:rsidR="00372E06">
        <w:rPr>
          <w:rFonts w:ascii="Times New Roman" w:hAnsi="Times New Roman" w:cs="Times New Roman"/>
          <w:sz w:val="28"/>
          <w:szCs w:val="28"/>
        </w:rPr>
        <w:t xml:space="preserve"> (в дека</w:t>
      </w:r>
      <w:r w:rsidR="004334B5">
        <w:rPr>
          <w:rFonts w:ascii="Times New Roman" w:hAnsi="Times New Roman" w:cs="Times New Roman"/>
          <w:sz w:val="28"/>
          <w:szCs w:val="28"/>
        </w:rPr>
        <w:t>бр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029B4">
        <w:rPr>
          <w:rFonts w:ascii="Times New Roman" w:hAnsi="Times New Roman" w:cs="Times New Roman"/>
          <w:sz w:val="28"/>
          <w:szCs w:val="28"/>
        </w:rPr>
        <w:t xml:space="preserve">  2023 года -  0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4780D" w:rsidRDefault="00372E06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дека</w:t>
      </w:r>
      <w:r w:rsidR="004334B5">
        <w:rPr>
          <w:rFonts w:ascii="Times New Roman" w:hAnsi="Times New Roman" w:cs="Times New Roman"/>
          <w:sz w:val="28"/>
          <w:szCs w:val="28"/>
        </w:rPr>
        <w:t>брем</w:t>
      </w:r>
      <w:r w:rsidR="005029B4">
        <w:rPr>
          <w:rFonts w:ascii="Times New Roman" w:hAnsi="Times New Roman" w:cs="Times New Roman"/>
          <w:sz w:val="28"/>
          <w:szCs w:val="28"/>
        </w:rPr>
        <w:t xml:space="preserve"> 2023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общее колич</w:t>
      </w:r>
      <w:r>
        <w:rPr>
          <w:rFonts w:ascii="Times New Roman" w:hAnsi="Times New Roman" w:cs="Times New Roman"/>
          <w:sz w:val="28"/>
          <w:szCs w:val="28"/>
        </w:rPr>
        <w:t>ество обращений граждан в дека</w:t>
      </w:r>
      <w:r w:rsidR="004334B5">
        <w:rPr>
          <w:rFonts w:ascii="Times New Roman" w:hAnsi="Times New Roman" w:cs="Times New Roman"/>
          <w:sz w:val="28"/>
          <w:szCs w:val="28"/>
        </w:rPr>
        <w:t>бр</w:t>
      </w:r>
      <w:r w:rsidR="00C4780D">
        <w:rPr>
          <w:rFonts w:ascii="Times New Roman" w:hAnsi="Times New Roman" w:cs="Times New Roman"/>
          <w:sz w:val="28"/>
          <w:szCs w:val="28"/>
        </w:rPr>
        <w:t>е</w:t>
      </w:r>
      <w:r w:rsidR="005029B4">
        <w:rPr>
          <w:rFonts w:ascii="Times New Roman" w:hAnsi="Times New Roman" w:cs="Times New Roman"/>
          <w:sz w:val="28"/>
          <w:szCs w:val="28"/>
        </w:rPr>
        <w:t xml:space="preserve"> 2024 года увелич</w:t>
      </w:r>
      <w:r w:rsidR="00AD01AE">
        <w:rPr>
          <w:rFonts w:ascii="Times New Roman" w:hAnsi="Times New Roman" w:cs="Times New Roman"/>
          <w:sz w:val="28"/>
          <w:szCs w:val="28"/>
        </w:rPr>
        <w:t>и</w:t>
      </w:r>
      <w:r w:rsidR="008A623D">
        <w:rPr>
          <w:rFonts w:ascii="Times New Roman" w:hAnsi="Times New Roman" w:cs="Times New Roman"/>
          <w:sz w:val="28"/>
          <w:szCs w:val="28"/>
        </w:rPr>
        <w:t>лось на 1 обращение</w:t>
      </w:r>
      <w:r w:rsidR="00C4780D">
        <w:rPr>
          <w:rFonts w:ascii="Times New Roman" w:hAnsi="Times New Roman" w:cs="Times New Roman"/>
          <w:sz w:val="28"/>
          <w:szCs w:val="28"/>
        </w:rPr>
        <w:t>.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ab/>
        <w:t>Письменные обращения граждан.</w:t>
      </w:r>
    </w:p>
    <w:p w:rsidR="00C4780D" w:rsidRDefault="00372E06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дека</w:t>
      </w:r>
      <w:r w:rsidR="004334B5">
        <w:rPr>
          <w:rFonts w:ascii="Times New Roman" w:hAnsi="Times New Roman" w:cs="Times New Roman"/>
          <w:sz w:val="28"/>
          <w:szCs w:val="28"/>
        </w:rPr>
        <w:t>бре</w:t>
      </w:r>
      <w:r w:rsidR="005029B4">
        <w:rPr>
          <w:rFonts w:ascii="Times New Roman" w:hAnsi="Times New Roman" w:cs="Times New Roman"/>
          <w:sz w:val="28"/>
          <w:szCs w:val="28"/>
        </w:rPr>
        <w:t xml:space="preserve">  2024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</w:t>
      </w:r>
      <w:proofErr w:type="spellStart"/>
      <w:r w:rsidR="00C4780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C4780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письменных обращений  поступило - </w:t>
      </w:r>
      <w:r w:rsidR="004334B5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(в дека</w:t>
      </w:r>
      <w:r w:rsidR="004334B5">
        <w:rPr>
          <w:rFonts w:ascii="Times New Roman" w:hAnsi="Times New Roman" w:cs="Times New Roman"/>
          <w:sz w:val="28"/>
          <w:szCs w:val="28"/>
        </w:rPr>
        <w:t>бр</w:t>
      </w:r>
      <w:r w:rsidR="005029B4">
        <w:rPr>
          <w:rFonts w:ascii="Times New Roman" w:hAnsi="Times New Roman" w:cs="Times New Roman"/>
          <w:sz w:val="28"/>
          <w:szCs w:val="28"/>
        </w:rPr>
        <w:t>е 2023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– 0 обращений).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ab/>
        <w:t>Устные обращения граждан.</w:t>
      </w:r>
    </w:p>
    <w:p w:rsidR="00C4780D" w:rsidRDefault="00372E06" w:rsidP="00FB56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дека</w:t>
      </w:r>
      <w:r w:rsidR="004334B5">
        <w:rPr>
          <w:rFonts w:ascii="Times New Roman" w:hAnsi="Times New Roman" w:cs="Times New Roman"/>
          <w:sz w:val="28"/>
          <w:szCs w:val="28"/>
        </w:rPr>
        <w:t>бр</w:t>
      </w:r>
      <w:r w:rsidR="005029B4">
        <w:rPr>
          <w:rFonts w:ascii="Times New Roman" w:hAnsi="Times New Roman" w:cs="Times New Roman"/>
          <w:sz w:val="28"/>
          <w:szCs w:val="28"/>
        </w:rPr>
        <w:t>е 2024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 Главе Андреевского сельсовета </w:t>
      </w:r>
      <w:proofErr w:type="spellStart"/>
      <w:r w:rsidR="00C4780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C4780D">
        <w:rPr>
          <w:rFonts w:ascii="Times New Roman" w:hAnsi="Times New Roman" w:cs="Times New Roman"/>
          <w:sz w:val="28"/>
          <w:szCs w:val="28"/>
        </w:rPr>
        <w:t xml:space="preserve"> района поступило  </w:t>
      </w:r>
      <w:r w:rsidR="008A623D">
        <w:rPr>
          <w:rFonts w:ascii="Times New Roman" w:hAnsi="Times New Roman" w:cs="Times New Roman"/>
          <w:b/>
          <w:sz w:val="28"/>
          <w:szCs w:val="28"/>
        </w:rPr>
        <w:t>0</w:t>
      </w:r>
      <w:r w:rsidR="004334B5">
        <w:rPr>
          <w:rFonts w:ascii="Times New Roman" w:hAnsi="Times New Roman" w:cs="Times New Roman"/>
          <w:sz w:val="28"/>
          <w:szCs w:val="28"/>
        </w:rPr>
        <w:t xml:space="preserve">  устных о</w:t>
      </w:r>
      <w:r>
        <w:rPr>
          <w:rFonts w:ascii="Times New Roman" w:hAnsi="Times New Roman" w:cs="Times New Roman"/>
          <w:sz w:val="28"/>
          <w:szCs w:val="28"/>
        </w:rPr>
        <w:t>бращений (в дека</w:t>
      </w:r>
      <w:r w:rsidR="005029B4">
        <w:rPr>
          <w:rFonts w:ascii="Times New Roman" w:hAnsi="Times New Roman" w:cs="Times New Roman"/>
          <w:sz w:val="28"/>
          <w:szCs w:val="28"/>
        </w:rPr>
        <w:t>бре 2023 года –0</w:t>
      </w:r>
      <w:r w:rsidR="00C4780D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справочному телефону специалистам администрации Андреевского сельсовета   – </w:t>
      </w:r>
      <w:r w:rsidR="008A623D">
        <w:rPr>
          <w:rFonts w:ascii="Times New Roman" w:hAnsi="Times New Roman" w:cs="Times New Roman"/>
          <w:b/>
          <w:sz w:val="28"/>
          <w:szCs w:val="28"/>
        </w:rPr>
        <w:t>0</w:t>
      </w:r>
      <w:r w:rsidR="00372E06">
        <w:rPr>
          <w:rFonts w:ascii="Times New Roman" w:hAnsi="Times New Roman" w:cs="Times New Roman"/>
          <w:sz w:val="28"/>
          <w:szCs w:val="28"/>
        </w:rPr>
        <w:t xml:space="preserve"> (в дека</w:t>
      </w:r>
      <w:r w:rsidR="005029B4">
        <w:rPr>
          <w:rFonts w:ascii="Times New Roman" w:hAnsi="Times New Roman" w:cs="Times New Roman"/>
          <w:sz w:val="28"/>
          <w:szCs w:val="28"/>
        </w:rPr>
        <w:t>бре 2023 года – 0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4780D" w:rsidRDefault="00372E06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дека</w:t>
      </w:r>
      <w:r w:rsidR="004334B5">
        <w:rPr>
          <w:rFonts w:ascii="Times New Roman" w:hAnsi="Times New Roman" w:cs="Times New Roman"/>
          <w:sz w:val="28"/>
          <w:szCs w:val="28"/>
        </w:rPr>
        <w:t>брем</w:t>
      </w:r>
      <w:r w:rsidR="005029B4">
        <w:rPr>
          <w:rFonts w:ascii="Times New Roman" w:hAnsi="Times New Roman" w:cs="Times New Roman"/>
          <w:sz w:val="28"/>
          <w:szCs w:val="28"/>
        </w:rPr>
        <w:t xml:space="preserve"> 2023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общее количество у</w:t>
      </w:r>
      <w:r w:rsidR="004334B5">
        <w:rPr>
          <w:rFonts w:ascii="Times New Roman" w:hAnsi="Times New Roman" w:cs="Times New Roman"/>
          <w:sz w:val="28"/>
          <w:szCs w:val="28"/>
        </w:rPr>
        <w:t xml:space="preserve">стных </w:t>
      </w:r>
      <w:r>
        <w:rPr>
          <w:rFonts w:ascii="Times New Roman" w:hAnsi="Times New Roman" w:cs="Times New Roman"/>
          <w:sz w:val="28"/>
          <w:szCs w:val="28"/>
        </w:rPr>
        <w:t>обращений граждан в дека</w:t>
      </w:r>
      <w:r w:rsidR="005029B4">
        <w:rPr>
          <w:rFonts w:ascii="Times New Roman" w:hAnsi="Times New Roman" w:cs="Times New Roman"/>
          <w:sz w:val="28"/>
          <w:szCs w:val="28"/>
        </w:rPr>
        <w:t>бре 2024 года не изменилось</w:t>
      </w:r>
      <w:r w:rsidR="00FB56A6">
        <w:rPr>
          <w:rFonts w:ascii="Times New Roman" w:hAnsi="Times New Roman" w:cs="Times New Roman"/>
          <w:sz w:val="28"/>
          <w:szCs w:val="28"/>
        </w:rPr>
        <w:t>.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Личный прием граждан Главой Андреевского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области.</w:t>
      </w:r>
    </w:p>
    <w:p w:rsidR="00C4780D" w:rsidRDefault="00C4780D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Единый день приема граждан установлен и проводится в администрации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каждую пятницу с 14.00 часов.</w:t>
      </w:r>
    </w:p>
    <w:p w:rsidR="00C4780D" w:rsidRDefault="00372E06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дека</w:t>
      </w:r>
      <w:r w:rsidR="004334B5">
        <w:rPr>
          <w:rFonts w:ascii="Times New Roman" w:hAnsi="Times New Roman" w:cs="Times New Roman"/>
          <w:sz w:val="28"/>
          <w:szCs w:val="28"/>
        </w:rPr>
        <w:t>бр</w:t>
      </w:r>
      <w:r w:rsidR="005029B4">
        <w:rPr>
          <w:rFonts w:ascii="Times New Roman" w:hAnsi="Times New Roman" w:cs="Times New Roman"/>
          <w:sz w:val="28"/>
          <w:szCs w:val="28"/>
        </w:rPr>
        <w:t>е 2024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 в единый день приема граждан Главой Андреевского сельсовета </w:t>
      </w:r>
      <w:proofErr w:type="spellStart"/>
      <w:r w:rsidR="00C4780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C4780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был</w:t>
      </w:r>
      <w:r w:rsidR="004334B5">
        <w:rPr>
          <w:rFonts w:ascii="Times New Roman" w:hAnsi="Times New Roman" w:cs="Times New Roman"/>
          <w:sz w:val="28"/>
          <w:szCs w:val="28"/>
        </w:rPr>
        <w:t>о</w:t>
      </w:r>
      <w:r w:rsidR="00C4780D">
        <w:rPr>
          <w:rFonts w:ascii="Times New Roman" w:hAnsi="Times New Roman" w:cs="Times New Roman"/>
          <w:sz w:val="28"/>
          <w:szCs w:val="28"/>
        </w:rPr>
        <w:t xml:space="preserve"> </w:t>
      </w:r>
      <w:r w:rsidR="00FB56A6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D47150">
        <w:rPr>
          <w:rFonts w:ascii="Times New Roman" w:hAnsi="Times New Roman" w:cs="Times New Roman"/>
          <w:sz w:val="28"/>
          <w:szCs w:val="28"/>
        </w:rPr>
        <w:t>–</w:t>
      </w:r>
      <w:r w:rsidR="00FB56A6">
        <w:rPr>
          <w:rFonts w:ascii="Times New Roman" w:hAnsi="Times New Roman" w:cs="Times New Roman"/>
          <w:sz w:val="28"/>
          <w:szCs w:val="28"/>
        </w:rPr>
        <w:t xml:space="preserve"> </w:t>
      </w:r>
      <w:r w:rsidR="005029B4">
        <w:rPr>
          <w:rFonts w:ascii="Times New Roman" w:hAnsi="Times New Roman" w:cs="Times New Roman"/>
          <w:b/>
          <w:sz w:val="28"/>
          <w:szCs w:val="28"/>
        </w:rPr>
        <w:t>1</w:t>
      </w:r>
      <w:r w:rsidR="00D471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4B5">
        <w:rPr>
          <w:rFonts w:ascii="Times New Roman" w:hAnsi="Times New Roman" w:cs="Times New Roman"/>
          <w:sz w:val="28"/>
          <w:szCs w:val="28"/>
        </w:rPr>
        <w:t>чел</w:t>
      </w:r>
      <w:r w:rsidR="00426EEA">
        <w:rPr>
          <w:rFonts w:ascii="Times New Roman" w:hAnsi="Times New Roman" w:cs="Times New Roman"/>
          <w:sz w:val="28"/>
          <w:szCs w:val="28"/>
        </w:rPr>
        <w:t>овек</w:t>
      </w:r>
      <w:r>
        <w:rPr>
          <w:rFonts w:ascii="Times New Roman" w:hAnsi="Times New Roman" w:cs="Times New Roman"/>
          <w:sz w:val="28"/>
          <w:szCs w:val="28"/>
        </w:rPr>
        <w:t xml:space="preserve">   (в дека</w:t>
      </w:r>
      <w:r w:rsidR="005029B4">
        <w:rPr>
          <w:rFonts w:ascii="Times New Roman" w:hAnsi="Times New Roman" w:cs="Times New Roman"/>
          <w:sz w:val="28"/>
          <w:szCs w:val="28"/>
        </w:rPr>
        <w:t>бре 2023</w:t>
      </w:r>
      <w:r w:rsidR="008A623D">
        <w:rPr>
          <w:rFonts w:ascii="Times New Roman" w:hAnsi="Times New Roman" w:cs="Times New Roman"/>
          <w:sz w:val="28"/>
          <w:szCs w:val="28"/>
        </w:rPr>
        <w:t xml:space="preserve"> года – 0</w:t>
      </w:r>
      <w:r w:rsidR="00C4780D">
        <w:rPr>
          <w:rFonts w:ascii="Times New Roman" w:hAnsi="Times New Roman" w:cs="Times New Roman"/>
          <w:sz w:val="28"/>
          <w:szCs w:val="28"/>
        </w:rPr>
        <w:t>).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80D" w:rsidRDefault="00C4780D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Вопросы, поднимаемые гражданами в обращениях на личном приеме, относятся к тематическим разделам: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-«Государство, общество, политика»</w:t>
      </w:r>
      <w:r w:rsidR="004334B5">
        <w:rPr>
          <w:rFonts w:ascii="Times New Roman" w:hAnsi="Times New Roman" w:cs="Times New Roman"/>
          <w:sz w:val="28"/>
          <w:szCs w:val="28"/>
        </w:rPr>
        <w:t xml:space="preserve">  -  </w:t>
      </w:r>
      <w:r w:rsidR="003B0BE9">
        <w:rPr>
          <w:rFonts w:ascii="Times New Roman" w:hAnsi="Times New Roman" w:cs="Times New Roman"/>
          <w:sz w:val="28"/>
          <w:szCs w:val="28"/>
        </w:rPr>
        <w:t>0</w:t>
      </w:r>
      <w:r w:rsidR="00372E06">
        <w:rPr>
          <w:rFonts w:ascii="Times New Roman" w:hAnsi="Times New Roman" w:cs="Times New Roman"/>
          <w:sz w:val="28"/>
          <w:szCs w:val="28"/>
        </w:rPr>
        <w:t xml:space="preserve"> (в дека</w:t>
      </w:r>
      <w:r w:rsidR="004334B5">
        <w:rPr>
          <w:rFonts w:ascii="Times New Roman" w:hAnsi="Times New Roman" w:cs="Times New Roman"/>
          <w:sz w:val="28"/>
          <w:szCs w:val="28"/>
        </w:rPr>
        <w:t>бр</w:t>
      </w:r>
      <w:r w:rsidR="005029B4">
        <w:rPr>
          <w:rFonts w:ascii="Times New Roman" w:hAnsi="Times New Roman" w:cs="Times New Roman"/>
          <w:sz w:val="28"/>
          <w:szCs w:val="28"/>
        </w:rPr>
        <w:t>е 2023</w:t>
      </w:r>
      <w:r>
        <w:rPr>
          <w:rFonts w:ascii="Times New Roman" w:hAnsi="Times New Roman" w:cs="Times New Roman"/>
          <w:sz w:val="28"/>
          <w:szCs w:val="28"/>
        </w:rPr>
        <w:t xml:space="preserve"> года -   </w:t>
      </w:r>
      <w:r w:rsidR="00426EE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-«Жилищно-коммунальная сфера»</w:t>
      </w:r>
      <w:r w:rsidR="004334B5">
        <w:rPr>
          <w:rFonts w:ascii="Times New Roman" w:hAnsi="Times New Roman" w:cs="Times New Roman"/>
          <w:sz w:val="28"/>
          <w:szCs w:val="28"/>
        </w:rPr>
        <w:t xml:space="preserve"> -  </w:t>
      </w:r>
      <w:r w:rsidR="00372E06">
        <w:rPr>
          <w:rFonts w:ascii="Times New Roman" w:hAnsi="Times New Roman" w:cs="Times New Roman"/>
          <w:sz w:val="28"/>
          <w:szCs w:val="28"/>
        </w:rPr>
        <w:t>0 (в дека</w:t>
      </w:r>
      <w:r w:rsidR="005029B4">
        <w:rPr>
          <w:rFonts w:ascii="Times New Roman" w:hAnsi="Times New Roman" w:cs="Times New Roman"/>
          <w:sz w:val="28"/>
          <w:szCs w:val="28"/>
        </w:rPr>
        <w:t>бре 2023</w:t>
      </w:r>
      <w:r w:rsidR="004334B5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426EEA">
        <w:rPr>
          <w:rFonts w:ascii="Times New Roman" w:hAnsi="Times New Roman" w:cs="Times New Roman"/>
          <w:sz w:val="28"/>
          <w:szCs w:val="28"/>
        </w:rPr>
        <w:t>0</w:t>
      </w:r>
      <w:r w:rsidR="00FB56A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-«</w:t>
      </w:r>
      <w:r>
        <w:rPr>
          <w:rFonts w:ascii="Times New Roman" w:hAnsi="Times New Roman" w:cs="Times New Roman"/>
          <w:b/>
          <w:sz w:val="28"/>
          <w:szCs w:val="28"/>
        </w:rPr>
        <w:t>Экономика»</w:t>
      </w:r>
      <w:r w:rsidR="004334B5">
        <w:rPr>
          <w:rFonts w:ascii="Times New Roman" w:hAnsi="Times New Roman" w:cs="Times New Roman"/>
          <w:sz w:val="28"/>
          <w:szCs w:val="28"/>
        </w:rPr>
        <w:t xml:space="preserve"> -    </w:t>
      </w:r>
      <w:r w:rsidR="005029B4">
        <w:rPr>
          <w:rFonts w:ascii="Times New Roman" w:hAnsi="Times New Roman" w:cs="Times New Roman"/>
          <w:sz w:val="28"/>
          <w:szCs w:val="28"/>
        </w:rPr>
        <w:t>1</w:t>
      </w:r>
      <w:r w:rsidR="00372E06">
        <w:rPr>
          <w:rFonts w:ascii="Times New Roman" w:hAnsi="Times New Roman" w:cs="Times New Roman"/>
          <w:sz w:val="28"/>
          <w:szCs w:val="28"/>
        </w:rPr>
        <w:t xml:space="preserve">  (в дека</w:t>
      </w:r>
      <w:r w:rsidR="004334B5">
        <w:rPr>
          <w:rFonts w:ascii="Times New Roman" w:hAnsi="Times New Roman" w:cs="Times New Roman"/>
          <w:sz w:val="28"/>
          <w:szCs w:val="28"/>
        </w:rPr>
        <w:t>бр</w:t>
      </w:r>
      <w:r w:rsidR="005029B4">
        <w:rPr>
          <w:rFonts w:ascii="Times New Roman" w:hAnsi="Times New Roman" w:cs="Times New Roman"/>
          <w:sz w:val="28"/>
          <w:szCs w:val="28"/>
        </w:rPr>
        <w:t>е 2023</w:t>
      </w:r>
      <w:r>
        <w:rPr>
          <w:rFonts w:ascii="Times New Roman" w:hAnsi="Times New Roman" w:cs="Times New Roman"/>
          <w:sz w:val="28"/>
          <w:szCs w:val="28"/>
        </w:rPr>
        <w:t xml:space="preserve"> года  -  </w:t>
      </w:r>
      <w:r w:rsidR="008A623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-«</w:t>
      </w:r>
      <w:r>
        <w:rPr>
          <w:rFonts w:ascii="Times New Roman" w:hAnsi="Times New Roman" w:cs="Times New Roman"/>
          <w:b/>
          <w:sz w:val="28"/>
          <w:szCs w:val="28"/>
        </w:rPr>
        <w:t>Социальная сфера»</w:t>
      </w:r>
      <w:r w:rsidR="00FB56A6">
        <w:rPr>
          <w:rFonts w:ascii="Times New Roman" w:hAnsi="Times New Roman" w:cs="Times New Roman"/>
          <w:sz w:val="28"/>
          <w:szCs w:val="28"/>
        </w:rPr>
        <w:t xml:space="preserve"> - </w:t>
      </w:r>
      <w:r w:rsidR="004334B5">
        <w:rPr>
          <w:rFonts w:ascii="Times New Roman" w:hAnsi="Times New Roman" w:cs="Times New Roman"/>
          <w:sz w:val="28"/>
          <w:szCs w:val="28"/>
        </w:rPr>
        <w:t xml:space="preserve">  </w:t>
      </w:r>
      <w:r w:rsidR="00FB56A6">
        <w:rPr>
          <w:rFonts w:ascii="Times New Roman" w:hAnsi="Times New Roman" w:cs="Times New Roman"/>
          <w:sz w:val="28"/>
          <w:szCs w:val="28"/>
        </w:rPr>
        <w:t xml:space="preserve">0 </w:t>
      </w:r>
      <w:r w:rsidR="00372E06">
        <w:rPr>
          <w:rFonts w:ascii="Times New Roman" w:hAnsi="Times New Roman" w:cs="Times New Roman"/>
          <w:sz w:val="28"/>
          <w:szCs w:val="28"/>
        </w:rPr>
        <w:t>(в дека</w:t>
      </w:r>
      <w:r w:rsidR="004334B5">
        <w:rPr>
          <w:rFonts w:ascii="Times New Roman" w:hAnsi="Times New Roman" w:cs="Times New Roman"/>
          <w:sz w:val="28"/>
          <w:szCs w:val="28"/>
        </w:rPr>
        <w:t>бр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029B4">
        <w:rPr>
          <w:rFonts w:ascii="Times New Roman" w:hAnsi="Times New Roman" w:cs="Times New Roman"/>
          <w:sz w:val="28"/>
          <w:szCs w:val="28"/>
        </w:rPr>
        <w:t xml:space="preserve"> 2023</w:t>
      </w:r>
      <w:r w:rsidR="00632602">
        <w:rPr>
          <w:rFonts w:ascii="Times New Roman" w:hAnsi="Times New Roman" w:cs="Times New Roman"/>
          <w:sz w:val="28"/>
          <w:szCs w:val="28"/>
        </w:rPr>
        <w:t xml:space="preserve"> года -  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-«Оборона, безопасность, законность»</w:t>
      </w:r>
      <w:r w:rsidR="004334B5">
        <w:rPr>
          <w:rFonts w:ascii="Times New Roman" w:hAnsi="Times New Roman" w:cs="Times New Roman"/>
          <w:sz w:val="28"/>
          <w:szCs w:val="28"/>
        </w:rPr>
        <w:t xml:space="preserve"> - </w:t>
      </w:r>
      <w:r w:rsidR="00FB56A6">
        <w:rPr>
          <w:rFonts w:ascii="Times New Roman" w:hAnsi="Times New Roman" w:cs="Times New Roman"/>
          <w:sz w:val="28"/>
          <w:szCs w:val="28"/>
        </w:rPr>
        <w:t>0</w:t>
      </w:r>
      <w:r w:rsidR="00372E06">
        <w:rPr>
          <w:rFonts w:ascii="Times New Roman" w:hAnsi="Times New Roman" w:cs="Times New Roman"/>
          <w:sz w:val="28"/>
          <w:szCs w:val="28"/>
        </w:rPr>
        <w:t xml:space="preserve">  (в дека</w:t>
      </w:r>
      <w:r w:rsidR="004334B5">
        <w:rPr>
          <w:rFonts w:ascii="Times New Roman" w:hAnsi="Times New Roman" w:cs="Times New Roman"/>
          <w:sz w:val="28"/>
          <w:szCs w:val="28"/>
        </w:rPr>
        <w:t>бр</w:t>
      </w:r>
      <w:r w:rsidR="005029B4">
        <w:rPr>
          <w:rFonts w:ascii="Times New Roman" w:hAnsi="Times New Roman" w:cs="Times New Roman"/>
          <w:sz w:val="28"/>
          <w:szCs w:val="28"/>
        </w:rPr>
        <w:t>е 2023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года -  </w:t>
      </w:r>
      <w:r w:rsidR="00FB56A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4780D" w:rsidRDefault="00372E06" w:rsidP="00C47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сравнению с дека</w:t>
      </w:r>
      <w:r w:rsidR="004334B5">
        <w:rPr>
          <w:rFonts w:ascii="Times New Roman" w:hAnsi="Times New Roman" w:cs="Times New Roman"/>
          <w:sz w:val="28"/>
          <w:szCs w:val="28"/>
        </w:rPr>
        <w:t>брем</w:t>
      </w:r>
      <w:r w:rsidR="005029B4">
        <w:rPr>
          <w:rFonts w:ascii="Times New Roman" w:hAnsi="Times New Roman" w:cs="Times New Roman"/>
          <w:sz w:val="28"/>
          <w:szCs w:val="28"/>
        </w:rPr>
        <w:t xml:space="preserve"> 2023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 количество л</w:t>
      </w:r>
      <w:r>
        <w:rPr>
          <w:rFonts w:ascii="Times New Roman" w:hAnsi="Times New Roman" w:cs="Times New Roman"/>
          <w:sz w:val="28"/>
          <w:szCs w:val="28"/>
        </w:rPr>
        <w:t>ичных обращений граждан в дека</w:t>
      </w:r>
      <w:r w:rsidR="004334B5">
        <w:rPr>
          <w:rFonts w:ascii="Times New Roman" w:hAnsi="Times New Roman" w:cs="Times New Roman"/>
          <w:sz w:val="28"/>
          <w:szCs w:val="28"/>
        </w:rPr>
        <w:t>бр</w:t>
      </w:r>
      <w:r w:rsidR="005029B4">
        <w:rPr>
          <w:rFonts w:ascii="Times New Roman" w:hAnsi="Times New Roman" w:cs="Times New Roman"/>
          <w:sz w:val="28"/>
          <w:szCs w:val="28"/>
        </w:rPr>
        <w:t>е 2024</w:t>
      </w:r>
      <w:r w:rsidR="00C4780D">
        <w:rPr>
          <w:rFonts w:ascii="Times New Roman" w:hAnsi="Times New Roman" w:cs="Times New Roman"/>
          <w:sz w:val="28"/>
          <w:szCs w:val="28"/>
        </w:rPr>
        <w:t xml:space="preserve"> года, обратившихся к Главе  Андреевского се</w:t>
      </w:r>
      <w:r w:rsidR="004334B5">
        <w:rPr>
          <w:rFonts w:ascii="Times New Roman" w:hAnsi="Times New Roman" w:cs="Times New Roman"/>
          <w:sz w:val="28"/>
          <w:szCs w:val="28"/>
        </w:rPr>
        <w:t>льс</w:t>
      </w:r>
      <w:r w:rsidR="005029B4">
        <w:rPr>
          <w:rFonts w:ascii="Times New Roman" w:hAnsi="Times New Roman" w:cs="Times New Roman"/>
          <w:sz w:val="28"/>
          <w:szCs w:val="28"/>
        </w:rPr>
        <w:t xml:space="preserve">овета </w:t>
      </w:r>
      <w:proofErr w:type="spellStart"/>
      <w:r w:rsidR="005029B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5029B4">
        <w:rPr>
          <w:rFonts w:ascii="Times New Roman" w:hAnsi="Times New Roman" w:cs="Times New Roman"/>
          <w:sz w:val="28"/>
          <w:szCs w:val="28"/>
        </w:rPr>
        <w:t xml:space="preserve"> района, (увелич</w:t>
      </w:r>
      <w:r w:rsidR="00C4780D">
        <w:rPr>
          <w:rFonts w:ascii="Times New Roman" w:hAnsi="Times New Roman" w:cs="Times New Roman"/>
          <w:sz w:val="28"/>
          <w:szCs w:val="28"/>
        </w:rPr>
        <w:t>илось).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 результатам рассмотрения устных обращений: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даны разъяснения и консультации</w:t>
      </w:r>
      <w:r w:rsidR="005029B4">
        <w:rPr>
          <w:rFonts w:ascii="Times New Roman" w:hAnsi="Times New Roman" w:cs="Times New Roman"/>
          <w:sz w:val="28"/>
          <w:szCs w:val="28"/>
        </w:rPr>
        <w:t xml:space="preserve"> - 1</w:t>
      </w:r>
      <w:r w:rsidR="00372E06">
        <w:rPr>
          <w:rFonts w:ascii="Times New Roman" w:hAnsi="Times New Roman" w:cs="Times New Roman"/>
          <w:sz w:val="28"/>
          <w:szCs w:val="28"/>
        </w:rPr>
        <w:t xml:space="preserve"> (в дека</w:t>
      </w:r>
      <w:r w:rsidR="005029B4">
        <w:rPr>
          <w:rFonts w:ascii="Times New Roman" w:hAnsi="Times New Roman" w:cs="Times New Roman"/>
          <w:sz w:val="28"/>
          <w:szCs w:val="28"/>
        </w:rPr>
        <w:t>бре 2023</w:t>
      </w:r>
      <w:r w:rsidR="008A623D">
        <w:rPr>
          <w:rFonts w:ascii="Times New Roman" w:hAnsi="Times New Roman" w:cs="Times New Roman"/>
          <w:sz w:val="28"/>
          <w:szCs w:val="28"/>
        </w:rPr>
        <w:t xml:space="preserve"> года - 0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поддержано </w:t>
      </w:r>
      <w:r w:rsidR="004334B5">
        <w:rPr>
          <w:rFonts w:ascii="Times New Roman" w:hAnsi="Times New Roman" w:cs="Times New Roman"/>
          <w:sz w:val="28"/>
          <w:szCs w:val="28"/>
        </w:rPr>
        <w:t xml:space="preserve">-  </w:t>
      </w:r>
      <w:r w:rsidR="00D47150">
        <w:rPr>
          <w:rFonts w:ascii="Times New Roman" w:hAnsi="Times New Roman" w:cs="Times New Roman"/>
          <w:sz w:val="28"/>
          <w:szCs w:val="28"/>
        </w:rPr>
        <w:t xml:space="preserve">0 </w:t>
      </w:r>
      <w:r w:rsidR="00372E06">
        <w:rPr>
          <w:rFonts w:ascii="Times New Roman" w:hAnsi="Times New Roman" w:cs="Times New Roman"/>
          <w:sz w:val="28"/>
          <w:szCs w:val="28"/>
        </w:rPr>
        <w:t xml:space="preserve"> (в дека</w:t>
      </w:r>
      <w:r w:rsidR="005029B4">
        <w:rPr>
          <w:rFonts w:ascii="Times New Roman" w:hAnsi="Times New Roman" w:cs="Times New Roman"/>
          <w:sz w:val="28"/>
          <w:szCs w:val="28"/>
        </w:rPr>
        <w:t>бре 2023</w:t>
      </w:r>
      <w:r w:rsidR="004334B5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FB56A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C4780D" w:rsidRDefault="00C4780D" w:rsidP="00C47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на контроле</w:t>
      </w:r>
      <w:r w:rsidR="004334B5">
        <w:rPr>
          <w:rFonts w:ascii="Times New Roman" w:hAnsi="Times New Roman" w:cs="Times New Roman"/>
          <w:sz w:val="28"/>
          <w:szCs w:val="28"/>
        </w:rPr>
        <w:t xml:space="preserve"> -   </w:t>
      </w:r>
      <w:r w:rsidR="00FB56A6">
        <w:rPr>
          <w:rFonts w:ascii="Times New Roman" w:hAnsi="Times New Roman" w:cs="Times New Roman"/>
          <w:sz w:val="28"/>
          <w:szCs w:val="28"/>
        </w:rPr>
        <w:t>0</w:t>
      </w:r>
      <w:r w:rsidR="00372E06">
        <w:rPr>
          <w:rFonts w:ascii="Times New Roman" w:hAnsi="Times New Roman" w:cs="Times New Roman"/>
          <w:sz w:val="28"/>
          <w:szCs w:val="28"/>
        </w:rPr>
        <w:t xml:space="preserve"> (в дека</w:t>
      </w:r>
      <w:r w:rsidR="004334B5">
        <w:rPr>
          <w:rFonts w:ascii="Times New Roman" w:hAnsi="Times New Roman" w:cs="Times New Roman"/>
          <w:sz w:val="28"/>
          <w:szCs w:val="28"/>
        </w:rPr>
        <w:t>бр</w:t>
      </w:r>
      <w:r w:rsidR="005029B4">
        <w:rPr>
          <w:rFonts w:ascii="Times New Roman" w:hAnsi="Times New Roman" w:cs="Times New Roman"/>
          <w:sz w:val="28"/>
          <w:szCs w:val="28"/>
        </w:rPr>
        <w:t>е 2023</w:t>
      </w:r>
      <w:r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FB56A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770809" w:rsidRDefault="00770809"/>
    <w:sectPr w:rsidR="00770809" w:rsidSect="00D75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780D"/>
    <w:rsid w:val="00184C17"/>
    <w:rsid w:val="00360911"/>
    <w:rsid w:val="00372E06"/>
    <w:rsid w:val="003B0BE9"/>
    <w:rsid w:val="00426EEA"/>
    <w:rsid w:val="004334B5"/>
    <w:rsid w:val="005029B4"/>
    <w:rsid w:val="00632602"/>
    <w:rsid w:val="00770809"/>
    <w:rsid w:val="008A623D"/>
    <w:rsid w:val="00AD01AE"/>
    <w:rsid w:val="00C4780D"/>
    <w:rsid w:val="00CD1C09"/>
    <w:rsid w:val="00D47150"/>
    <w:rsid w:val="00D75E56"/>
    <w:rsid w:val="00E339DC"/>
    <w:rsid w:val="00E64FFF"/>
    <w:rsid w:val="00E777E3"/>
    <w:rsid w:val="00FB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1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</dc:creator>
  <cp:keywords/>
  <dc:description/>
  <cp:lastModifiedBy>Pc150721</cp:lastModifiedBy>
  <cp:revision>29</cp:revision>
  <dcterms:created xsi:type="dcterms:W3CDTF">2020-09-24T02:08:00Z</dcterms:created>
  <dcterms:modified xsi:type="dcterms:W3CDTF">2025-02-11T04:29:00Z</dcterms:modified>
</cp:coreProperties>
</file>